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ADBE" w14:textId="77777777" w:rsidR="00E05BEB" w:rsidRDefault="00E05BEB" w:rsidP="00E05BE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31BB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Абай облысы аудандарының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14:paraId="1530492A" w14:textId="77777777" w:rsidR="00E05BEB" w:rsidRDefault="00E05BEB" w:rsidP="00E05BE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31BB9">
        <w:rPr>
          <w:rFonts w:ascii="Times New Roman" w:hAnsi="Times New Roman"/>
          <w:b/>
          <w:color w:val="000000"/>
          <w:sz w:val="28"/>
          <w:szCs w:val="28"/>
          <w:lang w:val="kk-KZ"/>
        </w:rPr>
        <w:t>Қазақстан халқы Ассамблеясының</w:t>
      </w:r>
      <w:r w:rsidRPr="00B47D3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Ақсақалдар кеңесі</w:t>
      </w:r>
      <w:r w:rsidRPr="00831BB9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төрағалары </w:t>
      </w:r>
    </w:p>
    <w:p w14:paraId="78737C8A" w14:textId="77777777" w:rsidR="00E05BEB" w:rsidRDefault="00E05BEB" w:rsidP="00E05BEB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3118"/>
        <w:gridCol w:w="1701"/>
        <w:gridCol w:w="7088"/>
      </w:tblGrid>
      <w:tr w:rsidR="00E05BEB" w:rsidRPr="00DF20D2" w14:paraId="3E989C0C" w14:textId="77777777" w:rsidTr="00657EC8">
        <w:tc>
          <w:tcPr>
            <w:tcW w:w="534" w:type="dxa"/>
            <w:shd w:val="clear" w:color="auto" w:fill="auto"/>
          </w:tcPr>
          <w:p w14:paraId="017DA163" w14:textId="77777777" w:rsidR="00E05BEB" w:rsidRPr="00DF20D2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2" w:type="dxa"/>
            <w:shd w:val="clear" w:color="auto" w:fill="auto"/>
          </w:tcPr>
          <w:p w14:paraId="4BA51221" w14:textId="77777777" w:rsidR="00E05BEB" w:rsidRPr="00621BBA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D31">
              <w:rPr>
                <w:rFonts w:ascii="Times New Roman" w:hAnsi="Times New Roman"/>
                <w:b/>
                <w:sz w:val="28"/>
                <w:szCs w:val="28"/>
              </w:rPr>
              <w:t>Абай облысы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ның</w:t>
            </w:r>
            <w:r w:rsidRPr="00B47D31">
              <w:rPr>
                <w:rFonts w:ascii="Times New Roman" w:hAnsi="Times New Roman"/>
                <w:b/>
                <w:sz w:val="28"/>
                <w:szCs w:val="28"/>
              </w:rPr>
              <w:t xml:space="preserve"> ауданы</w:t>
            </w:r>
          </w:p>
        </w:tc>
        <w:tc>
          <w:tcPr>
            <w:tcW w:w="3118" w:type="dxa"/>
            <w:shd w:val="clear" w:color="auto" w:fill="auto"/>
          </w:tcPr>
          <w:p w14:paraId="16B55A8D" w14:textId="77777777" w:rsidR="00E05BEB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ТАӘ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туған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күні,айы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,жылы</w:t>
            </w:r>
          </w:p>
          <w:p w14:paraId="465F9B01" w14:textId="77777777" w:rsidR="00E05BEB" w:rsidRPr="00C95B39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және лауазымы</w:t>
            </w:r>
          </w:p>
        </w:tc>
        <w:tc>
          <w:tcPr>
            <w:tcW w:w="1701" w:type="dxa"/>
            <w:shd w:val="clear" w:color="auto" w:fill="auto"/>
          </w:tcPr>
          <w:p w14:paraId="5CCA4FA7" w14:textId="77777777" w:rsidR="00E05BEB" w:rsidRPr="00DF20D2" w:rsidRDefault="00E05BEB" w:rsidP="00657EC8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Мүшелер саны</w:t>
            </w:r>
          </w:p>
        </w:tc>
        <w:tc>
          <w:tcPr>
            <w:tcW w:w="7088" w:type="dxa"/>
            <w:shd w:val="clear" w:color="auto" w:fill="auto"/>
          </w:tcPr>
          <w:p w14:paraId="585E8EC9" w14:textId="77777777" w:rsidR="00E05BEB" w:rsidRPr="00DF20D2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кеңесінің ж</w:t>
            </w:r>
            <w:r w:rsidRPr="00B47D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ұмыс нәтижелерінің оң мысалдары</w:t>
            </w:r>
          </w:p>
        </w:tc>
      </w:tr>
      <w:tr w:rsidR="00E05BEB" w:rsidRPr="008C4800" w14:paraId="2DC2258A" w14:textId="77777777" w:rsidTr="00657EC8">
        <w:tc>
          <w:tcPr>
            <w:tcW w:w="534" w:type="dxa"/>
            <w:shd w:val="clear" w:color="auto" w:fill="auto"/>
          </w:tcPr>
          <w:p w14:paraId="7FA748D4" w14:textId="77777777" w:rsidR="00E05BEB" w:rsidRPr="00DF20D2" w:rsidRDefault="00E05BEB" w:rsidP="00657E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4FA1F05D" w14:textId="77777777" w:rsidR="00E05BEB" w:rsidRPr="000F3A86" w:rsidRDefault="00E05BEB" w:rsidP="00657E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Ақсуат ауданы</w:t>
            </w:r>
          </w:p>
        </w:tc>
        <w:tc>
          <w:tcPr>
            <w:tcW w:w="3118" w:type="dxa"/>
            <w:shd w:val="clear" w:color="auto" w:fill="auto"/>
          </w:tcPr>
          <w:p w14:paraId="128F09A9" w14:textId="77777777" w:rsidR="00E05BEB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Итбаев Даулет Жанарбекович</w:t>
            </w:r>
          </w:p>
          <w:p w14:paraId="14726520" w14:textId="77777777" w:rsidR="00E05BEB" w:rsidRPr="00B4090F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090F">
              <w:rPr>
                <w:rFonts w:ascii="Times New Roman" w:hAnsi="Times New Roman"/>
                <w:sz w:val="28"/>
                <w:szCs w:val="28"/>
                <w:lang w:val="kk-KZ"/>
              </w:rPr>
              <w:t>01.04.1957</w:t>
            </w:r>
          </w:p>
          <w:p w14:paraId="039E301B" w14:textId="77777777" w:rsidR="00E05BEB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6A8271D" w14:textId="77777777" w:rsidR="00E05BEB" w:rsidRPr="00B4090F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3A86">
              <w:rPr>
                <w:rFonts w:ascii="Times New Roman" w:hAnsi="Times New Roman"/>
                <w:sz w:val="28"/>
                <w:szCs w:val="28"/>
                <w:lang w:val="kk-KZ"/>
              </w:rPr>
              <w:t>Ақсуат аудандық ардагерлер кеңесінің төрағасы</w:t>
            </w:r>
          </w:p>
          <w:p w14:paraId="5BF18349" w14:textId="77777777" w:rsidR="00E05BEB" w:rsidRPr="00DF20D2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5B467C1B" w14:textId="77777777" w:rsidR="00E05BEB" w:rsidRPr="00DF20D2" w:rsidRDefault="00E05BEB" w:rsidP="00657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088" w:type="dxa"/>
            <w:shd w:val="clear" w:color="auto" w:fill="auto"/>
          </w:tcPr>
          <w:p w14:paraId="3A1409ED" w14:textId="77777777" w:rsidR="00E05BEB" w:rsidRPr="000F3A86" w:rsidRDefault="00E05BEB" w:rsidP="00657E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134EB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Ардагерлер кеңесінің қызметі жылдық жұмыс жоспарына сәйкес жүзеге асырылады. Кеңес мүшелерінің барлығының ұсыныстары мен тілектерін ескере отырып, жұмысты жоспарлауға белсене қатысады</w:t>
            </w:r>
          </w:p>
          <w:p w14:paraId="2DCD9514" w14:textId="77777777" w:rsidR="00E05BEB" w:rsidRDefault="00E05BEB" w:rsidP="00657E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0F3A8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Олар қазіргі қоғамдағы әкелер балаларды рөлін арттыруға және отбасы күндіктерінің насихаттауына бар күш-жігерін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 салуда. Қайырымдылық шарларына</w:t>
            </w:r>
            <w:r w:rsidRPr="000F3A8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 белсене атсалысып отырады.</w:t>
            </w:r>
          </w:p>
          <w:p w14:paraId="42DCDAC9" w14:textId="77777777" w:rsidR="00E05BEB" w:rsidRPr="000F3A86" w:rsidRDefault="00E05BEB" w:rsidP="00657E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14:paraId="7FB14E45" w14:textId="77777777" w:rsidR="007F2E41" w:rsidRDefault="007F2E41"/>
    <w:sectPr w:rsidR="007F2E41" w:rsidSect="00E05B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EB"/>
    <w:rsid w:val="007F2E41"/>
    <w:rsid w:val="00E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04C9"/>
  <w15:chartTrackingRefBased/>
  <w15:docId w15:val="{12AB0ABC-2C60-41F6-B9E4-50E03ECE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2024-11-21T15:14:00Z</dcterms:created>
  <dcterms:modified xsi:type="dcterms:W3CDTF">2024-11-21T16:26:00Z</dcterms:modified>
</cp:coreProperties>
</file>