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4261" w14:textId="22E28BD1" w:rsidR="00912845" w:rsidRDefault="00912845" w:rsidP="009128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/>
          <w:b/>
          <w:sz w:val="28"/>
          <w:szCs w:val="28"/>
        </w:rPr>
        <w:t>бай облысы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674EFA">
        <w:rPr>
          <w:rFonts w:ascii="Times New Roman" w:hAnsi="Times New Roman"/>
          <w:b/>
          <w:sz w:val="28"/>
          <w:szCs w:val="28"/>
          <w:lang w:val="kk-KZ"/>
        </w:rPr>
        <w:t xml:space="preserve">Бесқарағай </w:t>
      </w:r>
      <w:r w:rsidRPr="0027776A">
        <w:rPr>
          <w:rFonts w:ascii="Times New Roman" w:hAnsi="Times New Roman"/>
          <w:b/>
          <w:sz w:val="28"/>
          <w:szCs w:val="28"/>
        </w:rPr>
        <w:t>аудандары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ның </w:t>
      </w:r>
      <w:proofErr w:type="spellStart"/>
      <w:r w:rsidRPr="0027776A">
        <w:rPr>
          <w:rFonts w:ascii="Times New Roman" w:hAnsi="Times New Roman"/>
          <w:b/>
          <w:sz w:val="28"/>
          <w:szCs w:val="28"/>
        </w:rPr>
        <w:t>Қазақстан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27776A">
        <w:rPr>
          <w:rFonts w:ascii="Times New Roman" w:hAnsi="Times New Roman"/>
          <w:b/>
          <w:sz w:val="28"/>
          <w:szCs w:val="28"/>
        </w:rPr>
        <w:t>халқы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27776A">
        <w:rPr>
          <w:rFonts w:ascii="Times New Roman" w:hAnsi="Times New Roman"/>
          <w:b/>
          <w:sz w:val="28"/>
          <w:szCs w:val="28"/>
        </w:rPr>
        <w:t>Ассамблеясы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27776A">
        <w:rPr>
          <w:rFonts w:ascii="Times New Roman" w:hAnsi="Times New Roman"/>
          <w:b/>
          <w:sz w:val="28"/>
          <w:szCs w:val="28"/>
        </w:rPr>
        <w:t>жанындағы</w:t>
      </w:r>
      <w:proofErr w:type="spellEnd"/>
    </w:p>
    <w:p w14:paraId="4F11738E" w14:textId="77777777" w:rsidR="00912845" w:rsidRDefault="00912845" w:rsidP="009128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  <w:lang w:val="kk-KZ"/>
        </w:rPr>
        <w:t>қ</w:t>
      </w:r>
      <w:proofErr w:type="spellStart"/>
      <w:r>
        <w:rPr>
          <w:rFonts w:ascii="Times New Roman" w:hAnsi="Times New Roman"/>
          <w:b/>
          <w:sz w:val="28"/>
          <w:szCs w:val="28"/>
        </w:rPr>
        <w:t>са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>қ</w:t>
      </w:r>
      <w:proofErr w:type="spellStart"/>
      <w:r>
        <w:rPr>
          <w:rFonts w:ascii="Times New Roman" w:hAnsi="Times New Roman"/>
          <w:b/>
          <w:sz w:val="28"/>
          <w:szCs w:val="28"/>
        </w:rPr>
        <w:t>алдар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27776A">
        <w:rPr>
          <w:rFonts w:ascii="Times New Roman" w:hAnsi="Times New Roman"/>
          <w:b/>
          <w:sz w:val="28"/>
          <w:szCs w:val="28"/>
        </w:rPr>
        <w:t>кеңесі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нің төрағалары </w:t>
      </w:r>
    </w:p>
    <w:p w14:paraId="6B8AF323" w14:textId="77777777" w:rsidR="00912845" w:rsidRDefault="00912845" w:rsidP="009128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C9E7CC7" w14:textId="77777777" w:rsidR="00912845" w:rsidRDefault="00912845" w:rsidP="009128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5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75"/>
        <w:gridCol w:w="4387"/>
        <w:gridCol w:w="1559"/>
        <w:gridCol w:w="6677"/>
      </w:tblGrid>
      <w:tr w:rsidR="00912845" w:rsidRPr="001C264E" w14:paraId="5A000604" w14:textId="77777777" w:rsidTr="00180A5D">
        <w:tc>
          <w:tcPr>
            <w:tcW w:w="534" w:type="dxa"/>
            <w:shd w:val="clear" w:color="auto" w:fill="auto"/>
          </w:tcPr>
          <w:p w14:paraId="7725A9E4" w14:textId="77777777" w:rsidR="00912845" w:rsidRPr="00DF20D2" w:rsidRDefault="00912845" w:rsidP="00180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75" w:type="dxa"/>
            <w:shd w:val="clear" w:color="auto" w:fill="auto"/>
          </w:tcPr>
          <w:p w14:paraId="7AF39A98" w14:textId="77777777" w:rsidR="00912845" w:rsidRPr="0027776A" w:rsidRDefault="00912845" w:rsidP="00180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Абай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облысының ауданы</w:t>
            </w:r>
          </w:p>
        </w:tc>
        <w:tc>
          <w:tcPr>
            <w:tcW w:w="4387" w:type="dxa"/>
            <w:shd w:val="clear" w:color="auto" w:fill="auto"/>
          </w:tcPr>
          <w:p w14:paraId="6E7EA257" w14:textId="77777777" w:rsidR="00912845" w:rsidRPr="00C95B39" w:rsidRDefault="00912845" w:rsidP="00180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45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Т.А.Ә, туған күні және лауазымы</w:t>
            </w:r>
          </w:p>
        </w:tc>
        <w:tc>
          <w:tcPr>
            <w:tcW w:w="1559" w:type="dxa"/>
            <w:shd w:val="clear" w:color="auto" w:fill="auto"/>
          </w:tcPr>
          <w:p w14:paraId="0B26DDD1" w14:textId="77777777" w:rsidR="00912845" w:rsidRPr="00DF20D2" w:rsidRDefault="00912845" w:rsidP="00180A5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Мүшелер саны</w:t>
            </w:r>
          </w:p>
        </w:tc>
        <w:tc>
          <w:tcPr>
            <w:tcW w:w="6677" w:type="dxa"/>
            <w:shd w:val="clear" w:color="auto" w:fill="auto"/>
          </w:tcPr>
          <w:p w14:paraId="6D18584A" w14:textId="77777777" w:rsidR="00912845" w:rsidRPr="001C264E" w:rsidRDefault="00912845" w:rsidP="00180A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Ақсақалдар кеңесінің ж</w:t>
            </w:r>
            <w:r w:rsidRPr="00B47D3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ұмыс нәтижелерінің оң мысалдары</w:t>
            </w:r>
          </w:p>
        </w:tc>
      </w:tr>
      <w:tr w:rsidR="00912845" w:rsidRPr="00912845" w14:paraId="1F858C71" w14:textId="77777777" w:rsidTr="00180A5D">
        <w:tc>
          <w:tcPr>
            <w:tcW w:w="534" w:type="dxa"/>
            <w:shd w:val="clear" w:color="auto" w:fill="auto"/>
          </w:tcPr>
          <w:p w14:paraId="4DF3C076" w14:textId="77777777" w:rsidR="00912845" w:rsidRPr="00DF20D2" w:rsidRDefault="00912845" w:rsidP="00180A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0D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14:paraId="1B2B561F" w14:textId="77777777" w:rsidR="00912845" w:rsidRPr="00822910" w:rsidRDefault="00912845" w:rsidP="00180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814CA">
              <w:rPr>
                <w:rFonts w:ascii="Times New Roman" w:hAnsi="Times New Roman"/>
                <w:sz w:val="28"/>
                <w:szCs w:val="28"/>
                <w:lang w:val="kk-KZ"/>
              </w:rPr>
              <w:t>Бесқарағай ауылы, Бесқарағай ауданы</w:t>
            </w:r>
          </w:p>
        </w:tc>
        <w:tc>
          <w:tcPr>
            <w:tcW w:w="4387" w:type="dxa"/>
            <w:shd w:val="clear" w:color="auto" w:fill="auto"/>
          </w:tcPr>
          <w:p w14:paraId="6893A246" w14:textId="77777777" w:rsidR="00912845" w:rsidRPr="00EF1129" w:rsidRDefault="00912845" w:rsidP="00180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814CA">
              <w:rPr>
                <w:rFonts w:ascii="Times New Roman" w:hAnsi="Times New Roman"/>
                <w:sz w:val="28"/>
                <w:szCs w:val="28"/>
                <w:lang w:val="kk-KZ"/>
              </w:rPr>
              <w:t>Токсеитов Тілектес Токсеитұлы, Бесқарағай ауданының Құрметті азаматы, зейнеткер, қазақ бірлестігінің белсендісі.</w:t>
            </w:r>
          </w:p>
          <w:p w14:paraId="02C54E6B" w14:textId="77777777" w:rsidR="00912845" w:rsidRPr="00EF1129" w:rsidRDefault="00912845" w:rsidP="00180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05.01.1943</w:t>
            </w:r>
          </w:p>
          <w:p w14:paraId="665E236E" w14:textId="77777777" w:rsidR="00912845" w:rsidRPr="00DF20D2" w:rsidRDefault="00912845" w:rsidP="00180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44821485" w14:textId="77777777" w:rsidR="00912845" w:rsidRPr="00EF1129" w:rsidRDefault="00912845" w:rsidP="00180A5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  <w:p w14:paraId="4D5A0FD4" w14:textId="77777777" w:rsidR="00912845" w:rsidRPr="00EF1129" w:rsidRDefault="00912845" w:rsidP="00180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131E05DF" w14:textId="77777777" w:rsidR="00912845" w:rsidRPr="00DF20D2" w:rsidRDefault="00912845" w:rsidP="00180A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  <w:p w14:paraId="01D3E4ED" w14:textId="77777777" w:rsidR="00912845" w:rsidRPr="00DF20D2" w:rsidRDefault="00912845" w:rsidP="00180A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</w:tcPr>
          <w:p w14:paraId="39021251" w14:textId="77777777" w:rsidR="00912845" w:rsidRPr="00912845" w:rsidRDefault="00912845" w:rsidP="00180A5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  <w:proofErr w:type="spellStart"/>
            <w:r w:rsidRPr="00912845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Ақсақалдар</w:t>
            </w:r>
            <w:proofErr w:type="spellEnd"/>
            <w:r w:rsidRPr="00912845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2845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кеңесінің</w:t>
            </w:r>
            <w:proofErr w:type="spellEnd"/>
            <w:r w:rsidRPr="00912845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2845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қызметі</w:t>
            </w:r>
            <w:proofErr w:type="spellEnd"/>
            <w:r w:rsidRPr="00912845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2845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Қазақстан</w:t>
            </w:r>
            <w:proofErr w:type="spellEnd"/>
            <w:r w:rsidRPr="00912845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2845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халқы</w:t>
            </w:r>
            <w:proofErr w:type="spellEnd"/>
            <w:r w:rsidRPr="00912845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2845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Ассамблеясы</w:t>
            </w:r>
            <w:proofErr w:type="spellEnd"/>
            <w:r w:rsidRPr="00912845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2845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Кеңесі</w:t>
            </w:r>
            <w:proofErr w:type="spellEnd"/>
            <w:r w:rsidRPr="00912845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2845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бекіткен</w:t>
            </w:r>
            <w:proofErr w:type="spellEnd"/>
            <w:r w:rsidRPr="00912845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2845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Ережеге</w:t>
            </w:r>
            <w:proofErr w:type="spellEnd"/>
            <w:r w:rsidRPr="00912845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2845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сәйкес</w:t>
            </w:r>
            <w:proofErr w:type="spellEnd"/>
            <w:r w:rsidRPr="00912845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2845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ауданның</w:t>
            </w:r>
            <w:proofErr w:type="spellEnd"/>
            <w:r w:rsidRPr="00912845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2845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бірқатар</w:t>
            </w:r>
            <w:proofErr w:type="spellEnd"/>
            <w:r w:rsidRPr="00912845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2845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әлеуметтік</w:t>
            </w:r>
            <w:proofErr w:type="spellEnd"/>
            <w:r w:rsidRPr="00912845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2845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мәселелерін</w:t>
            </w:r>
            <w:proofErr w:type="spellEnd"/>
            <w:r w:rsidRPr="00912845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2845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шешуге</w:t>
            </w:r>
            <w:proofErr w:type="spellEnd"/>
            <w:r w:rsidRPr="00912845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2845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бағытталған</w:t>
            </w:r>
            <w:proofErr w:type="spellEnd"/>
            <w:r w:rsidRPr="00912845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912845">
              <w:rPr>
                <w:rStyle w:val="a4"/>
                <w:rFonts w:ascii="Times New Roman" w:hAnsi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Халық арасында қоғамдық келісім мен бірлікті нығайту. Кеңес мүшелері қоғамдағы үйлесімділікті біріктіру және қамтамасыз ету мәселелерінде білім мен тәжірибе береді</w:t>
            </w:r>
          </w:p>
        </w:tc>
      </w:tr>
    </w:tbl>
    <w:p w14:paraId="0968D3BF" w14:textId="77777777" w:rsidR="009A2E09" w:rsidRPr="00912845" w:rsidRDefault="009A2E09">
      <w:pPr>
        <w:rPr>
          <w:lang w:val="kk-KZ"/>
        </w:rPr>
      </w:pPr>
    </w:p>
    <w:sectPr w:rsidR="009A2E09" w:rsidRPr="00912845" w:rsidSect="0091284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45"/>
    <w:rsid w:val="00674EFA"/>
    <w:rsid w:val="00912845"/>
    <w:rsid w:val="009A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D3E3"/>
  <w15:chartTrackingRefBased/>
  <w15:docId w15:val="{D5AAE891-742D-4930-B147-9087F584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8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845"/>
    <w:pPr>
      <w:ind w:left="720"/>
      <w:contextualSpacing/>
    </w:pPr>
  </w:style>
  <w:style w:type="character" w:styleId="a4">
    <w:name w:val="Strong"/>
    <w:uiPriority w:val="22"/>
    <w:qFormat/>
    <w:rsid w:val="009128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 dnv</dc:creator>
  <cp:keywords/>
  <dc:description/>
  <cp:lastModifiedBy>kord dnv</cp:lastModifiedBy>
  <cp:revision>1</cp:revision>
  <dcterms:created xsi:type="dcterms:W3CDTF">2024-11-21T16:42:00Z</dcterms:created>
  <dcterms:modified xsi:type="dcterms:W3CDTF">2024-11-21T16:47:00Z</dcterms:modified>
</cp:coreProperties>
</file>